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8A6A" w14:textId="550C743D" w:rsidR="00CF2CB1" w:rsidRPr="00155093" w:rsidRDefault="00CF2CB1" w:rsidP="00CF2CB1">
      <w:pPr>
        <w:jc w:val="both"/>
        <w:rPr>
          <w:rFonts w:ascii="Tahoma" w:hAnsi="Tahoma" w:cs="Tahoma"/>
          <w:b/>
        </w:rPr>
      </w:pPr>
    </w:p>
    <w:p w14:paraId="4AB510FA" w14:textId="480B09A2" w:rsidR="00DC2CE8" w:rsidRDefault="00C900CA" w:rsidP="00CC132F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="00567DCF">
        <w:rPr>
          <w:rFonts w:ascii="Tahoma" w:hAnsi="Tahoma" w:cs="Tahoma"/>
          <w:b/>
        </w:rPr>
        <w:t xml:space="preserve">     </w:t>
      </w:r>
      <w:r w:rsidR="0078571F">
        <w:rPr>
          <w:rFonts w:ascii="Tahoma" w:hAnsi="Tahoma" w:cs="Tahoma"/>
          <w:b/>
        </w:rPr>
        <w:t>05</w:t>
      </w:r>
      <w:r w:rsidR="00567DCF">
        <w:rPr>
          <w:rFonts w:ascii="Tahoma" w:hAnsi="Tahoma" w:cs="Tahoma"/>
          <w:b/>
        </w:rPr>
        <w:t xml:space="preserve"> Kasım </w:t>
      </w:r>
      <w:r w:rsidR="008E3459">
        <w:rPr>
          <w:rFonts w:ascii="Tahoma" w:hAnsi="Tahoma" w:cs="Tahoma"/>
          <w:b/>
        </w:rPr>
        <w:t>2018</w:t>
      </w:r>
    </w:p>
    <w:p w14:paraId="03285BFE" w14:textId="77777777" w:rsidR="00CA5A84" w:rsidRDefault="00CA5A84" w:rsidP="00CA5A84">
      <w:pPr>
        <w:jc w:val="center"/>
        <w:rPr>
          <w:rFonts w:ascii="Tahoma" w:hAnsi="Tahoma" w:cs="Tahoma"/>
          <w:b/>
        </w:rPr>
      </w:pPr>
    </w:p>
    <w:p w14:paraId="1240106B" w14:textId="3E5DDF6A" w:rsidR="00766238" w:rsidRPr="00701588" w:rsidRDefault="00717A0C" w:rsidP="00CA5A8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Yeşim</w:t>
      </w:r>
      <w:r w:rsidR="00291289">
        <w:rPr>
          <w:rFonts w:ascii="Tahoma" w:hAnsi="Tahoma" w:cs="Tahoma"/>
          <w:b/>
        </w:rPr>
        <w:t>’de</w:t>
      </w:r>
      <w:r w:rsidR="00F02D8E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kimy</w:t>
      </w:r>
      <w:r w:rsidR="00F02D8E">
        <w:rPr>
          <w:rFonts w:ascii="Tahoma" w:hAnsi="Tahoma" w:cs="Tahoma"/>
          <w:b/>
        </w:rPr>
        <w:t>asal yönetimi ve sosyal uygunlu</w:t>
      </w:r>
      <w:r w:rsidR="00291289">
        <w:rPr>
          <w:rFonts w:ascii="Tahoma" w:hAnsi="Tahoma" w:cs="Tahoma"/>
          <w:b/>
        </w:rPr>
        <w:t>k mercek altında</w:t>
      </w:r>
    </w:p>
    <w:p w14:paraId="5EC9359F" w14:textId="2FE2CC44" w:rsidR="004004E0" w:rsidRPr="00701588" w:rsidRDefault="00D91288" w:rsidP="00717A0C">
      <w:pPr>
        <w:jc w:val="center"/>
        <w:rPr>
          <w:rFonts w:ascii="Tahoma" w:hAnsi="Tahoma" w:cs="Tahoma"/>
          <w:b/>
        </w:rPr>
      </w:pPr>
      <w:r w:rsidRPr="00701588">
        <w:rPr>
          <w:rFonts w:ascii="Tahoma" w:hAnsi="Tahoma" w:cs="Tahoma"/>
          <w:b/>
        </w:rPr>
        <w:t xml:space="preserve">Yeşim Akademi; Yeşim </w:t>
      </w:r>
      <w:r w:rsidR="00F13282">
        <w:rPr>
          <w:rFonts w:ascii="Tahoma" w:hAnsi="Tahoma" w:cs="Tahoma"/>
          <w:b/>
        </w:rPr>
        <w:t>Grup</w:t>
      </w:r>
      <w:r w:rsidRPr="00701588">
        <w:rPr>
          <w:rFonts w:ascii="Tahoma" w:hAnsi="Tahoma" w:cs="Tahoma"/>
          <w:b/>
        </w:rPr>
        <w:t xml:space="preserve">, Nike </w:t>
      </w:r>
      <w:r w:rsidRPr="007575DA">
        <w:rPr>
          <w:rFonts w:ascii="Tahoma" w:hAnsi="Tahoma" w:cs="Tahoma"/>
          <w:b/>
        </w:rPr>
        <w:t>ve PVH</w:t>
      </w:r>
      <w:r w:rsidR="00397072" w:rsidRPr="007575DA">
        <w:rPr>
          <w:rFonts w:ascii="Tahoma" w:hAnsi="Tahoma" w:cs="Tahoma"/>
          <w:b/>
        </w:rPr>
        <w:t xml:space="preserve"> (Tommy Hilfiger - Calvin Klein) </w:t>
      </w:r>
      <w:r w:rsidRPr="007575DA">
        <w:rPr>
          <w:rFonts w:ascii="Tahoma" w:hAnsi="Tahoma" w:cs="Tahoma"/>
          <w:b/>
        </w:rPr>
        <w:t>iş</w:t>
      </w:r>
      <w:r w:rsidRPr="00701588">
        <w:rPr>
          <w:rFonts w:ascii="Tahoma" w:hAnsi="Tahoma" w:cs="Tahoma"/>
          <w:b/>
        </w:rPr>
        <w:t xml:space="preserve"> birliği ile </w:t>
      </w:r>
      <w:r w:rsidR="004004E0" w:rsidRPr="00701588">
        <w:rPr>
          <w:rFonts w:ascii="Tahoma" w:hAnsi="Tahoma" w:cs="Tahoma"/>
          <w:b/>
        </w:rPr>
        <w:t xml:space="preserve">organize edilen </w:t>
      </w:r>
      <w:r w:rsidRPr="00701588">
        <w:rPr>
          <w:rFonts w:ascii="Tahoma" w:hAnsi="Tahoma" w:cs="Tahoma"/>
          <w:b/>
        </w:rPr>
        <w:t>“</w:t>
      </w:r>
      <w:r w:rsidR="009F1A5F" w:rsidRPr="00701588">
        <w:rPr>
          <w:rFonts w:ascii="Tahoma" w:hAnsi="Tahoma" w:cs="Tahoma"/>
          <w:b/>
        </w:rPr>
        <w:t>Kimyasal Yönetimi ve</w:t>
      </w:r>
      <w:r w:rsidRPr="00701588">
        <w:rPr>
          <w:rFonts w:ascii="Tahoma" w:hAnsi="Tahoma" w:cs="Tahoma"/>
          <w:b/>
        </w:rPr>
        <w:t xml:space="preserve"> Sosyal Uygunluk” eğitimine ev sahipliği yaptı. </w:t>
      </w:r>
      <w:r w:rsidR="009F1A5F" w:rsidRPr="00701588">
        <w:rPr>
          <w:rFonts w:ascii="Tahoma" w:hAnsi="Tahoma" w:cs="Tahoma"/>
          <w:b/>
        </w:rPr>
        <w:t xml:space="preserve">1-2 Kasım tarihlerinde gerçekleştirilen </w:t>
      </w:r>
      <w:r w:rsidR="004004E0" w:rsidRPr="00701588">
        <w:rPr>
          <w:rFonts w:ascii="Tahoma" w:hAnsi="Tahoma" w:cs="Tahoma"/>
          <w:b/>
        </w:rPr>
        <w:t xml:space="preserve">programda, tekstil sektöründe daha çevreci kimyasallar kullanılması adına </w:t>
      </w:r>
      <w:r w:rsidR="00291289">
        <w:rPr>
          <w:rFonts w:ascii="Tahoma" w:hAnsi="Tahoma" w:cs="Tahoma"/>
          <w:b/>
        </w:rPr>
        <w:t xml:space="preserve">atılan adımlar, </w:t>
      </w:r>
      <w:r w:rsidR="004004E0" w:rsidRPr="00701588">
        <w:rPr>
          <w:rFonts w:ascii="Tahoma" w:hAnsi="Tahoma" w:cs="Tahoma"/>
          <w:b/>
        </w:rPr>
        <w:t xml:space="preserve">bu alanda </w:t>
      </w:r>
      <w:r w:rsidR="00291289">
        <w:rPr>
          <w:rFonts w:ascii="Tahoma" w:hAnsi="Tahoma" w:cs="Tahoma"/>
          <w:b/>
        </w:rPr>
        <w:t xml:space="preserve">oluşturulan girişimler ve </w:t>
      </w:r>
      <w:r w:rsidR="004004E0" w:rsidRPr="00701588">
        <w:rPr>
          <w:rFonts w:ascii="Tahoma" w:hAnsi="Tahoma" w:cs="Tahoma"/>
          <w:b/>
        </w:rPr>
        <w:t>sosyal uygunluk prosedürleri</w:t>
      </w:r>
      <w:r w:rsidR="00291289">
        <w:rPr>
          <w:rFonts w:ascii="Tahoma" w:hAnsi="Tahoma" w:cs="Tahoma"/>
          <w:b/>
        </w:rPr>
        <w:t xml:space="preserve"> </w:t>
      </w:r>
      <w:r w:rsidR="004004E0" w:rsidRPr="00701588">
        <w:rPr>
          <w:rFonts w:ascii="Tahoma" w:hAnsi="Tahoma" w:cs="Tahoma"/>
          <w:b/>
        </w:rPr>
        <w:t>konuşuldu.</w:t>
      </w:r>
    </w:p>
    <w:p w14:paraId="013FA94E" w14:textId="17C0648F" w:rsidR="003401C2" w:rsidRDefault="004004E0" w:rsidP="00717A0C">
      <w:pPr>
        <w:jc w:val="both"/>
        <w:rPr>
          <w:rFonts w:ascii="Tahoma" w:hAnsi="Tahoma" w:cs="Tahoma"/>
        </w:rPr>
      </w:pPr>
      <w:r w:rsidRPr="00701588">
        <w:rPr>
          <w:rFonts w:ascii="Tahoma" w:hAnsi="Tahoma" w:cs="Tahoma"/>
        </w:rPr>
        <w:t xml:space="preserve">“Daha yaşanır bir dünya için daha temiz üretim” sloganı ile 1-2 Kasım tarihlerinde gerçekleştirilen “Kimyasal Yönetimi ve Sosyal Uygunluk” eğitimine, </w:t>
      </w:r>
      <w:r w:rsidR="009F1A5F" w:rsidRPr="00701588">
        <w:rPr>
          <w:rFonts w:ascii="Tahoma" w:hAnsi="Tahoma" w:cs="Tahoma"/>
        </w:rPr>
        <w:t>Yeşim</w:t>
      </w:r>
      <w:r w:rsidR="00F13282">
        <w:rPr>
          <w:rFonts w:ascii="Tahoma" w:hAnsi="Tahoma" w:cs="Tahoma"/>
        </w:rPr>
        <w:t>’</w:t>
      </w:r>
      <w:r w:rsidR="009F1A5F" w:rsidRPr="00701588">
        <w:rPr>
          <w:rFonts w:ascii="Tahoma" w:hAnsi="Tahoma" w:cs="Tahoma"/>
        </w:rPr>
        <w:t>e fason</w:t>
      </w:r>
      <w:r w:rsidRPr="00701588">
        <w:rPr>
          <w:rFonts w:ascii="Tahoma" w:hAnsi="Tahoma" w:cs="Tahoma"/>
        </w:rPr>
        <w:t xml:space="preserve"> üretim</w:t>
      </w:r>
      <w:r w:rsidR="009F1A5F" w:rsidRPr="00701588">
        <w:rPr>
          <w:rFonts w:ascii="Tahoma" w:hAnsi="Tahoma" w:cs="Tahoma"/>
        </w:rPr>
        <w:t xml:space="preserve"> </w:t>
      </w:r>
      <w:r w:rsidR="00717A0C">
        <w:rPr>
          <w:rFonts w:ascii="Tahoma" w:hAnsi="Tahoma" w:cs="Tahoma"/>
        </w:rPr>
        <w:t xml:space="preserve">yapan </w:t>
      </w:r>
      <w:r w:rsidR="009F1A5F" w:rsidRPr="00701588">
        <w:rPr>
          <w:rFonts w:ascii="Tahoma" w:hAnsi="Tahoma" w:cs="Tahoma"/>
        </w:rPr>
        <w:t xml:space="preserve">tedarikçi firma temsilcilerinin yanı sıra, </w:t>
      </w:r>
      <w:r w:rsidR="00CA5A84" w:rsidRPr="007575DA">
        <w:rPr>
          <w:rFonts w:ascii="Tahoma" w:hAnsi="Tahoma" w:cs="Tahoma"/>
        </w:rPr>
        <w:t>bünyesinde Tommy Hilfiger - Calvin Klein</w:t>
      </w:r>
      <w:r w:rsidR="000A68F2" w:rsidRPr="007575DA">
        <w:rPr>
          <w:rFonts w:ascii="Tahoma" w:hAnsi="Tahoma" w:cs="Tahoma"/>
        </w:rPr>
        <w:t xml:space="preserve"> gibi markaları barındıran</w:t>
      </w:r>
      <w:r w:rsidR="00CA5A84" w:rsidRPr="007575DA">
        <w:rPr>
          <w:rFonts w:ascii="Tahoma" w:hAnsi="Tahoma" w:cs="Tahoma"/>
          <w:b/>
        </w:rPr>
        <w:t xml:space="preserve"> </w:t>
      </w:r>
      <w:r w:rsidR="009F1A5F" w:rsidRPr="007575DA">
        <w:rPr>
          <w:rFonts w:ascii="Tahoma" w:hAnsi="Tahoma" w:cs="Tahoma"/>
        </w:rPr>
        <w:t>PVH</w:t>
      </w:r>
      <w:r w:rsidR="009F1A5F" w:rsidRPr="00701588">
        <w:rPr>
          <w:rFonts w:ascii="Tahoma" w:hAnsi="Tahoma" w:cs="Tahoma"/>
        </w:rPr>
        <w:t xml:space="preserve"> firmasının çalı</w:t>
      </w:r>
      <w:r w:rsidR="003401C2">
        <w:rPr>
          <w:rFonts w:ascii="Tahoma" w:hAnsi="Tahoma" w:cs="Tahoma"/>
        </w:rPr>
        <w:t xml:space="preserve">ştığı fason firmalar da katıldı. </w:t>
      </w:r>
      <w:r w:rsidR="000F65F0">
        <w:rPr>
          <w:rFonts w:ascii="Tahoma" w:hAnsi="Tahoma" w:cs="Tahoma"/>
        </w:rPr>
        <w:t xml:space="preserve">Eğitimin birinci gününde </w:t>
      </w:r>
      <w:r w:rsidR="000F65F0" w:rsidRPr="003401C2">
        <w:rPr>
          <w:rFonts w:ascii="Tahoma" w:hAnsi="Tahoma" w:cs="Tahoma"/>
        </w:rPr>
        <w:t xml:space="preserve">tekstil sektöründe daha çevreci kimyasallar kullanılması adına </w:t>
      </w:r>
      <w:r w:rsidR="003401C2" w:rsidRPr="003401C2">
        <w:rPr>
          <w:rFonts w:ascii="Tahoma" w:hAnsi="Tahoma" w:cs="Tahoma"/>
        </w:rPr>
        <w:t xml:space="preserve">atılan adımlar ve </w:t>
      </w:r>
      <w:r w:rsidR="000F65F0" w:rsidRPr="003401C2">
        <w:rPr>
          <w:rFonts w:ascii="Tahoma" w:hAnsi="Tahoma" w:cs="Tahoma"/>
        </w:rPr>
        <w:t>bu alanda oluşturulan girişimler</w:t>
      </w:r>
      <w:r w:rsidR="0030122B">
        <w:rPr>
          <w:rFonts w:ascii="Tahoma" w:hAnsi="Tahoma" w:cs="Tahoma"/>
        </w:rPr>
        <w:t xml:space="preserve"> masaya yatırılırken;</w:t>
      </w:r>
      <w:r w:rsidR="003401C2">
        <w:rPr>
          <w:rFonts w:ascii="Tahoma" w:hAnsi="Tahoma" w:cs="Tahoma"/>
        </w:rPr>
        <w:t xml:space="preserve"> </w:t>
      </w:r>
      <w:r w:rsidR="003401C2" w:rsidRPr="003401C2">
        <w:rPr>
          <w:rFonts w:ascii="Tahoma" w:hAnsi="Tahoma" w:cs="Tahoma"/>
        </w:rPr>
        <w:t xml:space="preserve">eğitimin ikinci gününde ise </w:t>
      </w:r>
      <w:r w:rsidR="003401C2">
        <w:rPr>
          <w:rFonts w:ascii="Tahoma" w:hAnsi="Tahoma" w:cs="Tahoma"/>
        </w:rPr>
        <w:t xml:space="preserve">sektörde öne çıkan </w:t>
      </w:r>
      <w:r w:rsidR="003401C2" w:rsidRPr="003401C2">
        <w:rPr>
          <w:rFonts w:ascii="Tahoma" w:hAnsi="Tahoma" w:cs="Tahoma"/>
        </w:rPr>
        <w:t xml:space="preserve">tedarik zinciri, kadının güçlendirilmesi, mülteci ve göçmen sorunu gibi </w:t>
      </w:r>
      <w:r w:rsidR="003401C2">
        <w:rPr>
          <w:rFonts w:ascii="Tahoma" w:hAnsi="Tahoma" w:cs="Tahoma"/>
        </w:rPr>
        <w:t xml:space="preserve">konu başlıklarına yönelik </w:t>
      </w:r>
      <w:r w:rsidR="003401C2" w:rsidRPr="003401C2">
        <w:rPr>
          <w:rFonts w:ascii="Tahoma" w:hAnsi="Tahoma" w:cs="Tahoma"/>
        </w:rPr>
        <w:t>sosyal uygunluk prosedürleri</w:t>
      </w:r>
      <w:r w:rsidR="003401C2">
        <w:rPr>
          <w:rFonts w:ascii="Tahoma" w:hAnsi="Tahoma" w:cs="Tahoma"/>
        </w:rPr>
        <w:t xml:space="preserve"> değerlendirildi. </w:t>
      </w:r>
      <w:r w:rsidR="003401C2" w:rsidRPr="003401C2">
        <w:rPr>
          <w:rFonts w:ascii="Tahoma" w:hAnsi="Tahoma" w:cs="Tahoma"/>
        </w:rPr>
        <w:t xml:space="preserve"> </w:t>
      </w:r>
    </w:p>
    <w:p w14:paraId="1C25F6BE" w14:textId="03F2BAC3" w:rsidR="00AF13C8" w:rsidRPr="00701588" w:rsidRDefault="004004E0" w:rsidP="00717A0C">
      <w:pPr>
        <w:jc w:val="both"/>
        <w:rPr>
          <w:rFonts w:ascii="Tahoma" w:hAnsi="Tahoma" w:cs="Tahoma"/>
        </w:rPr>
      </w:pPr>
      <w:r w:rsidRPr="00701588">
        <w:rPr>
          <w:rFonts w:ascii="Tahoma" w:hAnsi="Tahoma" w:cs="Tahoma"/>
        </w:rPr>
        <w:t xml:space="preserve">Etkinliğin açılışında konuşan Yeşim </w:t>
      </w:r>
      <w:r w:rsidR="00F13282">
        <w:rPr>
          <w:rFonts w:ascii="Tahoma" w:hAnsi="Tahoma" w:cs="Tahoma"/>
        </w:rPr>
        <w:t>Grup</w:t>
      </w:r>
      <w:r w:rsidRPr="00701588">
        <w:rPr>
          <w:rFonts w:ascii="Tahoma" w:hAnsi="Tahoma" w:cs="Tahoma"/>
        </w:rPr>
        <w:t xml:space="preserve"> İnsan Kaynakları ve Sosyal Uygunluk Direktörü Fatoş Hüseyinca, </w:t>
      </w:r>
      <w:r w:rsidR="00AC4F4D" w:rsidRPr="00701588">
        <w:rPr>
          <w:rFonts w:ascii="Tahoma" w:hAnsi="Tahoma" w:cs="Tahoma"/>
        </w:rPr>
        <w:t xml:space="preserve">Yeşim’in 35. </w:t>
      </w:r>
      <w:r w:rsidR="00CF2801" w:rsidRPr="00701588">
        <w:rPr>
          <w:rFonts w:ascii="Tahoma" w:hAnsi="Tahoma" w:cs="Tahoma"/>
        </w:rPr>
        <w:t>y</w:t>
      </w:r>
      <w:r w:rsidR="00AC4F4D" w:rsidRPr="00701588">
        <w:rPr>
          <w:rFonts w:ascii="Tahoma" w:hAnsi="Tahoma" w:cs="Tahoma"/>
        </w:rPr>
        <w:t xml:space="preserve">ılını kutladığı bugünlerde </w:t>
      </w:r>
      <w:r w:rsidR="008C06BB" w:rsidRPr="00701588">
        <w:rPr>
          <w:rFonts w:ascii="Tahoma" w:hAnsi="Tahoma" w:cs="Tahoma"/>
        </w:rPr>
        <w:t xml:space="preserve">böylesi bir etkinliğin organize edilmesinden </w:t>
      </w:r>
      <w:r w:rsidR="00291289">
        <w:rPr>
          <w:rFonts w:ascii="Tahoma" w:hAnsi="Tahoma" w:cs="Tahoma"/>
        </w:rPr>
        <w:t>duyduğu mutluluğu dile getirdi. Tüm Yeşim</w:t>
      </w:r>
      <w:r w:rsidR="00F13282">
        <w:rPr>
          <w:rFonts w:ascii="Tahoma" w:hAnsi="Tahoma" w:cs="Tahoma"/>
        </w:rPr>
        <w:t xml:space="preserve"> Grup </w:t>
      </w:r>
      <w:r w:rsidR="00291289">
        <w:rPr>
          <w:rFonts w:ascii="Tahoma" w:hAnsi="Tahoma" w:cs="Tahoma"/>
        </w:rPr>
        <w:t xml:space="preserve">lokasyonlarında </w:t>
      </w:r>
      <w:r w:rsidR="00C5047C" w:rsidRPr="00701588">
        <w:rPr>
          <w:rFonts w:ascii="Tahoma" w:hAnsi="Tahoma" w:cs="Tahoma"/>
        </w:rPr>
        <w:t>sürdürülebilirlik</w:t>
      </w:r>
      <w:r w:rsidR="008C06BB" w:rsidRPr="00701588">
        <w:rPr>
          <w:rFonts w:ascii="Tahoma" w:hAnsi="Tahoma" w:cs="Tahoma"/>
        </w:rPr>
        <w:t xml:space="preserve"> </w:t>
      </w:r>
      <w:r w:rsidR="000B1229" w:rsidRPr="00701588">
        <w:rPr>
          <w:rFonts w:ascii="Tahoma" w:hAnsi="Tahoma" w:cs="Tahoma"/>
        </w:rPr>
        <w:t>kavramı</w:t>
      </w:r>
      <w:r w:rsidR="00291289">
        <w:rPr>
          <w:rFonts w:ascii="Tahoma" w:hAnsi="Tahoma" w:cs="Tahoma"/>
        </w:rPr>
        <w:t>nın</w:t>
      </w:r>
      <w:r w:rsidR="000B1229" w:rsidRPr="00701588">
        <w:rPr>
          <w:rFonts w:ascii="Tahoma" w:hAnsi="Tahoma" w:cs="Tahoma"/>
        </w:rPr>
        <w:t xml:space="preserve"> </w:t>
      </w:r>
      <w:r w:rsidR="00291289">
        <w:rPr>
          <w:rFonts w:ascii="Tahoma" w:hAnsi="Tahoma" w:cs="Tahoma"/>
        </w:rPr>
        <w:t xml:space="preserve">kendileri için </w:t>
      </w:r>
      <w:r w:rsidR="00C5047C" w:rsidRPr="00701588">
        <w:rPr>
          <w:rFonts w:ascii="Tahoma" w:hAnsi="Tahoma" w:cs="Tahoma"/>
        </w:rPr>
        <w:t>olmazsa olmaz</w:t>
      </w:r>
      <w:r w:rsidR="000B1229" w:rsidRPr="00701588">
        <w:rPr>
          <w:rFonts w:ascii="Tahoma" w:hAnsi="Tahoma" w:cs="Tahoma"/>
        </w:rPr>
        <w:t xml:space="preserve"> konum</w:t>
      </w:r>
      <w:r w:rsidR="00291289">
        <w:rPr>
          <w:rFonts w:ascii="Tahoma" w:hAnsi="Tahoma" w:cs="Tahoma"/>
        </w:rPr>
        <w:t xml:space="preserve">da olduğunu ifade eden </w:t>
      </w:r>
      <w:r w:rsidR="00291289" w:rsidRPr="00701588">
        <w:rPr>
          <w:rFonts w:ascii="Tahoma" w:hAnsi="Tahoma" w:cs="Tahoma"/>
        </w:rPr>
        <w:t>Hüseyinca,</w:t>
      </w:r>
      <w:r w:rsidR="00291289">
        <w:rPr>
          <w:rFonts w:ascii="Tahoma" w:hAnsi="Tahoma" w:cs="Tahoma"/>
        </w:rPr>
        <w:t xml:space="preserve"> “</w:t>
      </w:r>
      <w:r w:rsidR="008C06BB" w:rsidRPr="00701588">
        <w:rPr>
          <w:rFonts w:ascii="Tahoma" w:hAnsi="Tahoma" w:cs="Tahoma"/>
        </w:rPr>
        <w:t xml:space="preserve">Yeşim </w:t>
      </w:r>
      <w:r w:rsidR="00F13282">
        <w:rPr>
          <w:rFonts w:ascii="Tahoma" w:hAnsi="Tahoma" w:cs="Tahoma"/>
        </w:rPr>
        <w:t xml:space="preserve">Grup </w:t>
      </w:r>
      <w:r w:rsidR="008C06BB" w:rsidRPr="00701588">
        <w:rPr>
          <w:rFonts w:ascii="Tahoma" w:hAnsi="Tahoma" w:cs="Tahoma"/>
        </w:rPr>
        <w:t xml:space="preserve">olarak 2006 yılından bu yana </w:t>
      </w:r>
      <w:r w:rsidR="00C5047C" w:rsidRPr="00701588">
        <w:rPr>
          <w:rFonts w:ascii="Tahoma" w:hAnsi="Tahoma" w:cs="Tahoma"/>
        </w:rPr>
        <w:t>SA 8000 belge</w:t>
      </w:r>
      <w:r w:rsidR="008C06BB" w:rsidRPr="00701588">
        <w:rPr>
          <w:rFonts w:ascii="Tahoma" w:hAnsi="Tahoma" w:cs="Tahoma"/>
        </w:rPr>
        <w:t>sine sahibiz ve belgemizi</w:t>
      </w:r>
      <w:r w:rsidR="00C5047C" w:rsidRPr="00701588">
        <w:rPr>
          <w:rFonts w:ascii="Tahoma" w:hAnsi="Tahoma" w:cs="Tahoma"/>
        </w:rPr>
        <w:t xml:space="preserve"> </w:t>
      </w:r>
      <w:r w:rsidR="008C06BB" w:rsidRPr="00701588">
        <w:rPr>
          <w:rFonts w:ascii="Tahoma" w:hAnsi="Tahoma" w:cs="Tahoma"/>
        </w:rPr>
        <w:t>h</w:t>
      </w:r>
      <w:r w:rsidR="00C5047C" w:rsidRPr="00701588">
        <w:rPr>
          <w:rFonts w:ascii="Tahoma" w:hAnsi="Tahoma" w:cs="Tahoma"/>
        </w:rPr>
        <w:t xml:space="preserve">er </w:t>
      </w:r>
      <w:r w:rsidR="008C06BB" w:rsidRPr="00701588">
        <w:rPr>
          <w:rFonts w:ascii="Tahoma" w:hAnsi="Tahoma" w:cs="Tahoma"/>
        </w:rPr>
        <w:t xml:space="preserve">yıl yeniliyoruz. </w:t>
      </w:r>
      <w:r w:rsidR="000B1229" w:rsidRPr="00701588">
        <w:rPr>
          <w:rFonts w:ascii="Tahoma" w:hAnsi="Tahoma" w:cs="Tahoma"/>
        </w:rPr>
        <w:t xml:space="preserve">Ayrıca </w:t>
      </w:r>
      <w:r w:rsidR="00C5047C" w:rsidRPr="00701588">
        <w:rPr>
          <w:rFonts w:ascii="Tahoma" w:hAnsi="Tahoma" w:cs="Tahoma"/>
        </w:rPr>
        <w:t>G</w:t>
      </w:r>
      <w:r w:rsidR="008C06BB" w:rsidRPr="00701588">
        <w:rPr>
          <w:rFonts w:ascii="Tahoma" w:hAnsi="Tahoma" w:cs="Tahoma"/>
        </w:rPr>
        <w:t xml:space="preserve">lobal </w:t>
      </w:r>
      <w:r w:rsidR="00C5047C" w:rsidRPr="00701588">
        <w:rPr>
          <w:rFonts w:ascii="Tahoma" w:hAnsi="Tahoma" w:cs="Tahoma"/>
        </w:rPr>
        <w:t>C</w:t>
      </w:r>
      <w:r w:rsidR="008C06BB" w:rsidRPr="00701588">
        <w:rPr>
          <w:rFonts w:ascii="Tahoma" w:hAnsi="Tahoma" w:cs="Tahoma"/>
        </w:rPr>
        <w:t>ompact</w:t>
      </w:r>
      <w:r w:rsidR="00C5047C" w:rsidRPr="00701588">
        <w:rPr>
          <w:rFonts w:ascii="Tahoma" w:hAnsi="Tahoma" w:cs="Tahoma"/>
        </w:rPr>
        <w:t xml:space="preserve"> üyesiyiz ve her yıl </w:t>
      </w:r>
      <w:r w:rsidR="00AF13C8" w:rsidRPr="00701588">
        <w:rPr>
          <w:rFonts w:ascii="Tahoma" w:hAnsi="Tahoma" w:cs="Tahoma"/>
        </w:rPr>
        <w:t xml:space="preserve">sürdürülebilirlik </w:t>
      </w:r>
      <w:r w:rsidR="00C5047C" w:rsidRPr="00701588">
        <w:rPr>
          <w:rFonts w:ascii="Tahoma" w:hAnsi="Tahoma" w:cs="Tahoma"/>
        </w:rPr>
        <w:t>rapor</w:t>
      </w:r>
      <w:r w:rsidR="000B1229" w:rsidRPr="00701588">
        <w:rPr>
          <w:rFonts w:ascii="Tahoma" w:hAnsi="Tahoma" w:cs="Tahoma"/>
        </w:rPr>
        <w:t>umuz</w:t>
      </w:r>
      <w:r w:rsidR="00AF13C8" w:rsidRPr="00701588">
        <w:rPr>
          <w:rFonts w:ascii="Tahoma" w:hAnsi="Tahoma" w:cs="Tahoma"/>
        </w:rPr>
        <w:t>u</w:t>
      </w:r>
      <w:r w:rsidR="00C5047C" w:rsidRPr="00701588">
        <w:rPr>
          <w:rFonts w:ascii="Tahoma" w:hAnsi="Tahoma" w:cs="Tahoma"/>
        </w:rPr>
        <w:t xml:space="preserve"> </w:t>
      </w:r>
      <w:r w:rsidR="000B1229" w:rsidRPr="00701588">
        <w:rPr>
          <w:rFonts w:ascii="Tahoma" w:hAnsi="Tahoma" w:cs="Tahoma"/>
        </w:rPr>
        <w:t>yayınlıyoruz.</w:t>
      </w:r>
      <w:r w:rsidR="00AF13C8" w:rsidRPr="00701588">
        <w:rPr>
          <w:rFonts w:ascii="Tahoma" w:hAnsi="Tahoma" w:cs="Tahoma"/>
        </w:rPr>
        <w:t xml:space="preserve"> O nedenle h</w:t>
      </w:r>
      <w:r w:rsidR="00C5047C" w:rsidRPr="00701588">
        <w:rPr>
          <w:rFonts w:ascii="Tahoma" w:hAnsi="Tahoma" w:cs="Tahoma"/>
        </w:rPr>
        <w:t>ayatımızda</w:t>
      </w:r>
      <w:r w:rsidR="00AF13C8" w:rsidRPr="00701588">
        <w:rPr>
          <w:rFonts w:ascii="Tahoma" w:hAnsi="Tahoma" w:cs="Tahoma"/>
        </w:rPr>
        <w:t>ki</w:t>
      </w:r>
      <w:r w:rsidR="00C5047C" w:rsidRPr="00701588">
        <w:rPr>
          <w:rFonts w:ascii="Tahoma" w:hAnsi="Tahoma" w:cs="Tahoma"/>
        </w:rPr>
        <w:t xml:space="preserve"> en önemli kavramlardan biri</w:t>
      </w:r>
      <w:r w:rsidR="00AF13C8" w:rsidRPr="00701588">
        <w:rPr>
          <w:rFonts w:ascii="Tahoma" w:hAnsi="Tahoma" w:cs="Tahoma"/>
        </w:rPr>
        <w:t xml:space="preserve"> sürdürülebilirlik ve b</w:t>
      </w:r>
      <w:r w:rsidR="00C5047C" w:rsidRPr="00701588">
        <w:rPr>
          <w:rFonts w:ascii="Tahoma" w:hAnsi="Tahoma" w:cs="Tahoma"/>
        </w:rPr>
        <w:t>u</w:t>
      </w:r>
      <w:r w:rsidR="00AF13C8" w:rsidRPr="00701588">
        <w:rPr>
          <w:rFonts w:ascii="Tahoma" w:hAnsi="Tahoma" w:cs="Tahoma"/>
        </w:rPr>
        <w:t xml:space="preserve"> kavramın </w:t>
      </w:r>
      <w:r w:rsidR="00C5047C" w:rsidRPr="00701588">
        <w:rPr>
          <w:rFonts w:ascii="Tahoma" w:hAnsi="Tahoma" w:cs="Tahoma"/>
        </w:rPr>
        <w:t>içindeki en önemli k</w:t>
      </w:r>
      <w:r w:rsidR="00B11BC0">
        <w:rPr>
          <w:rFonts w:ascii="Tahoma" w:hAnsi="Tahoma" w:cs="Tahoma"/>
        </w:rPr>
        <w:t>onulardan</w:t>
      </w:r>
      <w:r w:rsidR="00C5047C" w:rsidRPr="00701588">
        <w:rPr>
          <w:rFonts w:ascii="Tahoma" w:hAnsi="Tahoma" w:cs="Tahoma"/>
        </w:rPr>
        <w:t xml:space="preserve"> b</w:t>
      </w:r>
      <w:r w:rsidR="00AF13C8" w:rsidRPr="00701588">
        <w:rPr>
          <w:rFonts w:ascii="Tahoma" w:hAnsi="Tahoma" w:cs="Tahoma"/>
        </w:rPr>
        <w:t xml:space="preserve">azıları da </w:t>
      </w:r>
      <w:r w:rsidR="00C5047C" w:rsidRPr="00701588">
        <w:rPr>
          <w:rFonts w:ascii="Tahoma" w:hAnsi="Tahoma" w:cs="Tahoma"/>
        </w:rPr>
        <w:t>kimyasal yön</w:t>
      </w:r>
      <w:r w:rsidR="00AF13C8" w:rsidRPr="00701588">
        <w:rPr>
          <w:rFonts w:ascii="Tahoma" w:hAnsi="Tahoma" w:cs="Tahoma"/>
        </w:rPr>
        <w:t>etimi ve sosyal uygunluk süreci” diye konuştu.</w:t>
      </w:r>
    </w:p>
    <w:p w14:paraId="05EA4EE7" w14:textId="77777777" w:rsidR="00361CCF" w:rsidRDefault="00AF13C8" w:rsidP="00717A0C">
      <w:pPr>
        <w:pStyle w:val="NoSpacing"/>
        <w:jc w:val="both"/>
        <w:rPr>
          <w:rFonts w:ascii="Tahoma" w:hAnsi="Tahoma" w:cs="Tahoma"/>
        </w:rPr>
      </w:pPr>
      <w:r w:rsidRPr="00701588">
        <w:rPr>
          <w:rFonts w:ascii="Tahoma" w:hAnsi="Tahoma" w:cs="Tahoma"/>
        </w:rPr>
        <w:t xml:space="preserve">Nike Sosyal Uygunluk Direktörü </w:t>
      </w:r>
      <w:r w:rsidR="00BB441A" w:rsidRPr="00701588">
        <w:rPr>
          <w:rFonts w:ascii="Tahoma" w:hAnsi="Tahoma" w:cs="Tahoma"/>
        </w:rPr>
        <w:t xml:space="preserve">Caner Soytaş da </w:t>
      </w:r>
      <w:r w:rsidR="00B27F7B" w:rsidRPr="00701588">
        <w:rPr>
          <w:rFonts w:ascii="Tahoma" w:hAnsi="Tahoma" w:cs="Tahoma"/>
        </w:rPr>
        <w:t xml:space="preserve">eğitime katılan herkese </w:t>
      </w:r>
      <w:r w:rsidR="00BB441A" w:rsidRPr="00701588">
        <w:rPr>
          <w:rFonts w:ascii="Tahoma" w:hAnsi="Tahoma" w:cs="Tahoma"/>
        </w:rPr>
        <w:t xml:space="preserve">teşekkür ederek, söz konusu programa </w:t>
      </w:r>
      <w:r w:rsidR="00BB46DA" w:rsidRPr="00701588">
        <w:rPr>
          <w:rFonts w:ascii="Tahoma" w:hAnsi="Tahoma" w:cs="Tahoma"/>
        </w:rPr>
        <w:t>katıl</w:t>
      </w:r>
      <w:r w:rsidR="00BB441A" w:rsidRPr="00701588">
        <w:rPr>
          <w:rFonts w:ascii="Tahoma" w:hAnsi="Tahoma" w:cs="Tahoma"/>
        </w:rPr>
        <w:t xml:space="preserve">anların </w:t>
      </w:r>
      <w:r w:rsidR="00BB46DA" w:rsidRPr="00701588">
        <w:rPr>
          <w:rFonts w:ascii="Tahoma" w:hAnsi="Tahoma" w:cs="Tahoma"/>
        </w:rPr>
        <w:t>yeni bilgiler</w:t>
      </w:r>
      <w:r w:rsidR="00BB441A" w:rsidRPr="00701588">
        <w:rPr>
          <w:rFonts w:ascii="Tahoma" w:hAnsi="Tahoma" w:cs="Tahoma"/>
        </w:rPr>
        <w:t xml:space="preserve"> edin</w:t>
      </w:r>
      <w:r w:rsidR="009B52FF">
        <w:rPr>
          <w:rFonts w:ascii="Tahoma" w:hAnsi="Tahoma" w:cs="Tahoma"/>
        </w:rPr>
        <w:t xml:space="preserve">me fırsatı yakalayacaklarını </w:t>
      </w:r>
      <w:r w:rsidR="00BB441A" w:rsidRPr="00701588">
        <w:rPr>
          <w:rFonts w:ascii="Tahoma" w:hAnsi="Tahoma" w:cs="Tahoma"/>
        </w:rPr>
        <w:t xml:space="preserve">ifade etti. </w:t>
      </w:r>
      <w:r w:rsidR="002E4D6F" w:rsidRPr="00701588">
        <w:rPr>
          <w:rFonts w:ascii="Tahoma" w:hAnsi="Tahoma" w:cs="Tahoma"/>
        </w:rPr>
        <w:t>Eğiti</w:t>
      </w:r>
      <w:r w:rsidR="00BB441A" w:rsidRPr="00701588">
        <w:rPr>
          <w:rFonts w:ascii="Tahoma" w:hAnsi="Tahoma" w:cs="Tahoma"/>
        </w:rPr>
        <w:t>mde gündeme gelecek</w:t>
      </w:r>
      <w:r w:rsidR="002E4D6F" w:rsidRPr="00701588">
        <w:rPr>
          <w:rFonts w:ascii="Tahoma" w:hAnsi="Tahoma" w:cs="Tahoma"/>
        </w:rPr>
        <w:t xml:space="preserve"> konuların büyük bir bölümünü ya</w:t>
      </w:r>
      <w:r w:rsidR="00BB441A" w:rsidRPr="00701588">
        <w:rPr>
          <w:rFonts w:ascii="Tahoma" w:hAnsi="Tahoma" w:cs="Tahoma"/>
        </w:rPr>
        <w:t xml:space="preserve">şadıkça </w:t>
      </w:r>
      <w:r w:rsidR="002E4D6F" w:rsidRPr="00701588">
        <w:rPr>
          <w:rFonts w:ascii="Tahoma" w:hAnsi="Tahoma" w:cs="Tahoma"/>
        </w:rPr>
        <w:t>öğren</w:t>
      </w:r>
      <w:r w:rsidR="00BB441A" w:rsidRPr="00701588">
        <w:rPr>
          <w:rFonts w:ascii="Tahoma" w:hAnsi="Tahoma" w:cs="Tahoma"/>
        </w:rPr>
        <w:t>me şansı bulacaklarını dile getiren Soytaş, tüm katılımcılara i</w:t>
      </w:r>
      <w:r w:rsidR="002E4D6F" w:rsidRPr="00701588">
        <w:rPr>
          <w:rFonts w:ascii="Tahoma" w:hAnsi="Tahoma" w:cs="Tahoma"/>
        </w:rPr>
        <w:t xml:space="preserve">yi </w:t>
      </w:r>
      <w:r w:rsidR="00BB441A" w:rsidRPr="00701588">
        <w:rPr>
          <w:rFonts w:ascii="Tahoma" w:hAnsi="Tahoma" w:cs="Tahoma"/>
        </w:rPr>
        <w:t xml:space="preserve">bir eğitim süreci diledi. </w:t>
      </w:r>
    </w:p>
    <w:p w14:paraId="0F354C19" w14:textId="77777777" w:rsidR="0024595C" w:rsidRDefault="0024595C" w:rsidP="00717A0C">
      <w:pPr>
        <w:pStyle w:val="NoSpacing"/>
        <w:jc w:val="both"/>
        <w:rPr>
          <w:rFonts w:ascii="Tahoma" w:hAnsi="Tahoma" w:cs="Tahoma"/>
          <w:b/>
        </w:rPr>
      </w:pPr>
    </w:p>
    <w:p w14:paraId="7DFA6508" w14:textId="77777777" w:rsidR="007575DA" w:rsidRDefault="0024595C" w:rsidP="00717A0C">
      <w:pPr>
        <w:pStyle w:val="NoSpacing"/>
        <w:jc w:val="both"/>
        <w:rPr>
          <w:rFonts w:ascii="Tahoma" w:hAnsi="Tahoma" w:cs="Tahoma"/>
        </w:rPr>
      </w:pPr>
      <w:r w:rsidRPr="007575DA">
        <w:rPr>
          <w:rFonts w:ascii="Tahoma" w:hAnsi="Tahoma" w:cs="Tahoma"/>
          <w:b/>
        </w:rPr>
        <w:t>“Eskiden sadece çıktıya bakarken, artık girdiye de bakıyoruz</w:t>
      </w:r>
      <w:r w:rsidRPr="007575DA">
        <w:rPr>
          <w:rFonts w:ascii="Tahoma" w:hAnsi="Tahoma" w:cs="Tahoma"/>
        </w:rPr>
        <w:t>”</w:t>
      </w:r>
    </w:p>
    <w:p w14:paraId="09CED85E" w14:textId="1B895123" w:rsidR="0024595C" w:rsidRDefault="0024595C" w:rsidP="00717A0C">
      <w:pPr>
        <w:pStyle w:val="NoSpacing"/>
        <w:jc w:val="both"/>
        <w:rPr>
          <w:rFonts w:ascii="Tahoma" w:hAnsi="Tahoma" w:cs="Tahoma"/>
        </w:rPr>
      </w:pPr>
      <w:r w:rsidRPr="00701588">
        <w:rPr>
          <w:rFonts w:ascii="Tahoma" w:hAnsi="Tahoma" w:cs="Tahoma"/>
        </w:rPr>
        <w:t xml:space="preserve"> </w:t>
      </w:r>
    </w:p>
    <w:p w14:paraId="1ED8CB89" w14:textId="1BDFF306" w:rsidR="00CF62F0" w:rsidRDefault="00BB441A" w:rsidP="00717A0C">
      <w:pPr>
        <w:pStyle w:val="NoSpacing"/>
        <w:jc w:val="both"/>
        <w:rPr>
          <w:rFonts w:ascii="Tahoma" w:hAnsi="Tahoma" w:cs="Tahoma"/>
        </w:rPr>
      </w:pPr>
      <w:r w:rsidRPr="00701588">
        <w:rPr>
          <w:rFonts w:ascii="Tahoma" w:hAnsi="Tahoma" w:cs="Tahoma"/>
        </w:rPr>
        <w:t xml:space="preserve">Programda </w:t>
      </w:r>
      <w:r w:rsidR="002E4D6F" w:rsidRPr="00701588">
        <w:rPr>
          <w:rFonts w:ascii="Tahoma" w:hAnsi="Tahoma" w:cs="Tahoma"/>
        </w:rPr>
        <w:t>PVH Sosyal Uygunluk Direktörü Kari</w:t>
      </w:r>
      <w:r w:rsidRPr="00701588">
        <w:rPr>
          <w:rFonts w:ascii="Tahoma" w:hAnsi="Tahoma" w:cs="Tahoma"/>
        </w:rPr>
        <w:t>n Reimerink de bir sunum yaptı. İ</w:t>
      </w:r>
      <w:r w:rsidR="004246FC" w:rsidRPr="00701588">
        <w:rPr>
          <w:rFonts w:ascii="Tahoma" w:hAnsi="Tahoma" w:cs="Tahoma"/>
        </w:rPr>
        <w:t>nsanoğlu</w:t>
      </w:r>
      <w:r w:rsidRPr="00701588">
        <w:rPr>
          <w:rFonts w:ascii="Tahoma" w:hAnsi="Tahoma" w:cs="Tahoma"/>
        </w:rPr>
        <w:t>nun</w:t>
      </w:r>
      <w:r w:rsidR="004246FC" w:rsidRPr="00701588">
        <w:rPr>
          <w:rFonts w:ascii="Tahoma" w:hAnsi="Tahoma" w:cs="Tahoma"/>
        </w:rPr>
        <w:t xml:space="preserve"> yaşadığ</w:t>
      </w:r>
      <w:r w:rsidRPr="00701588">
        <w:rPr>
          <w:rFonts w:ascii="Tahoma" w:hAnsi="Tahoma" w:cs="Tahoma"/>
        </w:rPr>
        <w:t>ı</w:t>
      </w:r>
      <w:r w:rsidR="004246FC" w:rsidRPr="00701588">
        <w:rPr>
          <w:rFonts w:ascii="Tahoma" w:hAnsi="Tahoma" w:cs="Tahoma"/>
        </w:rPr>
        <w:t xml:space="preserve"> dünyaya ve gelecek kuşaklar</w:t>
      </w:r>
      <w:r w:rsidRPr="00701588">
        <w:rPr>
          <w:rFonts w:ascii="Tahoma" w:hAnsi="Tahoma" w:cs="Tahoma"/>
        </w:rPr>
        <w:t>a</w:t>
      </w:r>
      <w:r w:rsidR="004246FC" w:rsidRPr="00701588">
        <w:rPr>
          <w:rFonts w:ascii="Tahoma" w:hAnsi="Tahoma" w:cs="Tahoma"/>
        </w:rPr>
        <w:t xml:space="preserve"> sorumlulu</w:t>
      </w:r>
      <w:r w:rsidRPr="00701588">
        <w:rPr>
          <w:rFonts w:ascii="Tahoma" w:hAnsi="Tahoma" w:cs="Tahoma"/>
        </w:rPr>
        <w:t>kları olduğuna dikkat çeken Reimerink, “Tekstil firmaları olarak g</w:t>
      </w:r>
      <w:r w:rsidR="00422ADB" w:rsidRPr="00701588">
        <w:rPr>
          <w:rFonts w:ascii="Tahoma" w:hAnsi="Tahoma" w:cs="Tahoma"/>
        </w:rPr>
        <w:t xml:space="preserve">üzel ürünler üretiyoruz ancak pamuk direkt istediğimiz renkte gelmediği için </w:t>
      </w:r>
      <w:r w:rsidR="00AC2FDF">
        <w:rPr>
          <w:rFonts w:ascii="Tahoma" w:hAnsi="Tahoma" w:cs="Tahoma"/>
        </w:rPr>
        <w:t>ürünü</w:t>
      </w:r>
      <w:r w:rsidRPr="00701588">
        <w:rPr>
          <w:rFonts w:ascii="Tahoma" w:hAnsi="Tahoma" w:cs="Tahoma"/>
        </w:rPr>
        <w:t xml:space="preserve"> boya, nakış ve baskı gibi bir</w:t>
      </w:r>
      <w:r w:rsidR="00422ADB" w:rsidRPr="00701588">
        <w:rPr>
          <w:rFonts w:ascii="Tahoma" w:hAnsi="Tahoma" w:cs="Tahoma"/>
        </w:rPr>
        <w:t>çok işlemden geç</w:t>
      </w:r>
      <w:r w:rsidRPr="00701588">
        <w:rPr>
          <w:rFonts w:ascii="Tahoma" w:hAnsi="Tahoma" w:cs="Tahoma"/>
        </w:rPr>
        <w:t xml:space="preserve">iriyoruz. O nedenle gerçekleştirdiğimiz </w:t>
      </w:r>
      <w:r w:rsidR="00422ADB" w:rsidRPr="00701588">
        <w:rPr>
          <w:rFonts w:ascii="Tahoma" w:hAnsi="Tahoma" w:cs="Tahoma"/>
        </w:rPr>
        <w:t>çalışmalar</w:t>
      </w:r>
      <w:r w:rsidRPr="00701588">
        <w:rPr>
          <w:rFonts w:ascii="Tahoma" w:hAnsi="Tahoma" w:cs="Tahoma"/>
        </w:rPr>
        <w:t xml:space="preserve">da </w:t>
      </w:r>
      <w:r w:rsidR="00422ADB" w:rsidRPr="00701588">
        <w:rPr>
          <w:rFonts w:ascii="Tahoma" w:hAnsi="Tahoma" w:cs="Tahoma"/>
        </w:rPr>
        <w:t xml:space="preserve">daha çok iyi kimyasal yönetiminin olumlu uygulamalarına </w:t>
      </w:r>
      <w:r w:rsidRPr="00701588">
        <w:rPr>
          <w:rFonts w:ascii="Tahoma" w:hAnsi="Tahoma" w:cs="Tahoma"/>
        </w:rPr>
        <w:t xml:space="preserve">odaklanmak istiyoruz. </w:t>
      </w:r>
      <w:r w:rsidR="00422ADB" w:rsidRPr="00701588">
        <w:rPr>
          <w:rFonts w:ascii="Tahoma" w:hAnsi="Tahoma" w:cs="Tahoma"/>
        </w:rPr>
        <w:t>P</w:t>
      </w:r>
      <w:r w:rsidRPr="00701588">
        <w:rPr>
          <w:rFonts w:ascii="Tahoma" w:hAnsi="Tahoma" w:cs="Tahoma"/>
        </w:rPr>
        <w:t>rosesler sırasında çalışanlarımızın</w:t>
      </w:r>
      <w:r w:rsidR="00422ADB" w:rsidRPr="00701588">
        <w:rPr>
          <w:rFonts w:ascii="Tahoma" w:hAnsi="Tahoma" w:cs="Tahoma"/>
        </w:rPr>
        <w:t xml:space="preserve"> </w:t>
      </w:r>
      <w:r w:rsidR="0050430C" w:rsidRPr="00701588">
        <w:rPr>
          <w:rFonts w:ascii="Tahoma" w:hAnsi="Tahoma" w:cs="Tahoma"/>
        </w:rPr>
        <w:t xml:space="preserve">maruz kaldıkları olumsuzlukların </w:t>
      </w:r>
      <w:r w:rsidR="00422ADB" w:rsidRPr="00701588">
        <w:rPr>
          <w:rFonts w:ascii="Tahoma" w:hAnsi="Tahoma" w:cs="Tahoma"/>
        </w:rPr>
        <w:t>yanında</w:t>
      </w:r>
      <w:r w:rsidR="00361CCF">
        <w:rPr>
          <w:rFonts w:ascii="Tahoma" w:hAnsi="Tahoma" w:cs="Tahoma"/>
        </w:rPr>
        <w:t>,</w:t>
      </w:r>
      <w:r w:rsidR="00422ADB" w:rsidRPr="00701588">
        <w:rPr>
          <w:rFonts w:ascii="Tahoma" w:hAnsi="Tahoma" w:cs="Tahoma"/>
        </w:rPr>
        <w:t xml:space="preserve"> </w:t>
      </w:r>
      <w:r w:rsidRPr="00701588">
        <w:rPr>
          <w:rFonts w:ascii="Tahoma" w:hAnsi="Tahoma" w:cs="Tahoma"/>
        </w:rPr>
        <w:t xml:space="preserve">söz konusu işlemlerin </w:t>
      </w:r>
      <w:r w:rsidR="00422ADB" w:rsidRPr="00701588">
        <w:rPr>
          <w:rFonts w:ascii="Tahoma" w:hAnsi="Tahoma" w:cs="Tahoma"/>
        </w:rPr>
        <w:t>topluma etkileri de çok önemli.</w:t>
      </w:r>
      <w:r w:rsidRPr="00701588">
        <w:rPr>
          <w:rFonts w:ascii="Tahoma" w:hAnsi="Tahoma" w:cs="Tahoma"/>
        </w:rPr>
        <w:t>” diye konuştu. Reimerink,</w:t>
      </w:r>
      <w:r w:rsidR="00701588">
        <w:rPr>
          <w:rFonts w:ascii="Tahoma" w:hAnsi="Tahoma" w:cs="Tahoma"/>
        </w:rPr>
        <w:t xml:space="preserve"> şöyle devam etti: “</w:t>
      </w:r>
      <w:r w:rsidR="00963F32" w:rsidRPr="00701588">
        <w:rPr>
          <w:rFonts w:ascii="Tahoma" w:hAnsi="Tahoma" w:cs="Tahoma"/>
        </w:rPr>
        <w:t>Sorumlu kimyasal</w:t>
      </w:r>
      <w:r w:rsidR="00FF72C2" w:rsidRPr="00701588">
        <w:rPr>
          <w:rFonts w:ascii="Tahoma" w:hAnsi="Tahoma" w:cs="Tahoma"/>
        </w:rPr>
        <w:t xml:space="preserve"> yönetimi adına bir</w:t>
      </w:r>
      <w:r w:rsidR="00963F32" w:rsidRPr="00701588">
        <w:rPr>
          <w:rFonts w:ascii="Tahoma" w:hAnsi="Tahoma" w:cs="Tahoma"/>
        </w:rPr>
        <w:t>çok yönetmelik çıktı.</w:t>
      </w:r>
      <w:r w:rsidR="00FD311A" w:rsidRPr="00701588">
        <w:rPr>
          <w:rFonts w:ascii="Tahoma" w:hAnsi="Tahoma" w:cs="Tahoma"/>
        </w:rPr>
        <w:t xml:space="preserve"> </w:t>
      </w:r>
      <w:r w:rsidR="007D4F14" w:rsidRPr="00701588">
        <w:rPr>
          <w:rFonts w:ascii="Tahoma" w:hAnsi="Tahoma" w:cs="Tahoma"/>
        </w:rPr>
        <w:t>Bunların k</w:t>
      </w:r>
      <w:r w:rsidR="00FD311A" w:rsidRPr="00701588">
        <w:rPr>
          <w:rFonts w:ascii="Tahoma" w:hAnsi="Tahoma" w:cs="Tahoma"/>
        </w:rPr>
        <w:t>imi bölgesel</w:t>
      </w:r>
      <w:r w:rsidR="007D4F14" w:rsidRPr="00701588">
        <w:rPr>
          <w:rFonts w:ascii="Tahoma" w:hAnsi="Tahoma" w:cs="Tahoma"/>
        </w:rPr>
        <w:t>,</w:t>
      </w:r>
      <w:r w:rsidR="00FD311A" w:rsidRPr="00701588">
        <w:rPr>
          <w:rFonts w:ascii="Tahoma" w:hAnsi="Tahoma" w:cs="Tahoma"/>
        </w:rPr>
        <w:t xml:space="preserve"> </w:t>
      </w:r>
      <w:r w:rsidR="00FD311A" w:rsidRPr="00701588">
        <w:rPr>
          <w:rFonts w:ascii="Tahoma" w:hAnsi="Tahoma" w:cs="Tahoma"/>
        </w:rPr>
        <w:lastRenderedPageBreak/>
        <w:t xml:space="preserve">kimi daha </w:t>
      </w:r>
      <w:r w:rsidR="0050430C" w:rsidRPr="00701588">
        <w:rPr>
          <w:rFonts w:ascii="Tahoma" w:hAnsi="Tahoma" w:cs="Tahoma"/>
        </w:rPr>
        <w:t>küresel</w:t>
      </w:r>
      <w:r w:rsidR="007D4F14" w:rsidRPr="00701588">
        <w:rPr>
          <w:rFonts w:ascii="Tahoma" w:hAnsi="Tahoma" w:cs="Tahoma"/>
        </w:rPr>
        <w:t xml:space="preserve"> çapta</w:t>
      </w:r>
      <w:r w:rsidR="00361CCF">
        <w:rPr>
          <w:rFonts w:ascii="Tahoma" w:hAnsi="Tahoma" w:cs="Tahoma"/>
        </w:rPr>
        <w:t xml:space="preserve">. </w:t>
      </w:r>
      <w:r w:rsidR="00701588" w:rsidRPr="00701588">
        <w:rPr>
          <w:rFonts w:ascii="Tahoma" w:hAnsi="Tahoma" w:cs="Tahoma"/>
        </w:rPr>
        <w:t xml:space="preserve">Bu yönetmelikler kapsamında </w:t>
      </w:r>
      <w:r w:rsidR="0050430C" w:rsidRPr="00701588">
        <w:rPr>
          <w:rFonts w:ascii="Tahoma" w:hAnsi="Tahoma" w:cs="Tahoma"/>
        </w:rPr>
        <w:t xml:space="preserve">alınan önlemlerle ulaşılan minimum </w:t>
      </w:r>
      <w:r w:rsidR="002A3E72" w:rsidRPr="00701588">
        <w:rPr>
          <w:rFonts w:ascii="Tahoma" w:hAnsi="Tahoma" w:cs="Tahoma"/>
        </w:rPr>
        <w:t>düzeylerin ötesine geçmek adına neler yapılabil</w:t>
      </w:r>
      <w:r w:rsidR="00701588" w:rsidRPr="00701588">
        <w:rPr>
          <w:rFonts w:ascii="Tahoma" w:hAnsi="Tahoma" w:cs="Tahoma"/>
        </w:rPr>
        <w:t>eceği ve g</w:t>
      </w:r>
      <w:r w:rsidR="002A3E72" w:rsidRPr="00701588">
        <w:rPr>
          <w:rFonts w:ascii="Tahoma" w:hAnsi="Tahoma" w:cs="Tahoma"/>
        </w:rPr>
        <w:t>enel standart</w:t>
      </w:r>
      <w:r w:rsidR="00701588" w:rsidRPr="00701588">
        <w:rPr>
          <w:rFonts w:ascii="Tahoma" w:hAnsi="Tahoma" w:cs="Tahoma"/>
        </w:rPr>
        <w:t>l</w:t>
      </w:r>
      <w:r w:rsidR="002A3E72" w:rsidRPr="00701588">
        <w:rPr>
          <w:rFonts w:ascii="Tahoma" w:hAnsi="Tahoma" w:cs="Tahoma"/>
        </w:rPr>
        <w:t>arı</w:t>
      </w:r>
      <w:r w:rsidR="00701588" w:rsidRPr="00701588">
        <w:rPr>
          <w:rFonts w:ascii="Tahoma" w:hAnsi="Tahoma" w:cs="Tahoma"/>
        </w:rPr>
        <w:t>n</w:t>
      </w:r>
      <w:r w:rsidR="002A3E72" w:rsidRPr="00701588">
        <w:rPr>
          <w:rFonts w:ascii="Tahoma" w:hAnsi="Tahoma" w:cs="Tahoma"/>
        </w:rPr>
        <w:t xml:space="preserve"> nasıl yükselt</w:t>
      </w:r>
      <w:r w:rsidR="00701588" w:rsidRPr="00701588">
        <w:rPr>
          <w:rFonts w:ascii="Tahoma" w:hAnsi="Tahoma" w:cs="Tahoma"/>
        </w:rPr>
        <w:t xml:space="preserve">ilebileceği son derece önemli. </w:t>
      </w:r>
      <w:r w:rsidR="00286A78" w:rsidRPr="00701588">
        <w:rPr>
          <w:rFonts w:ascii="Tahoma" w:hAnsi="Tahoma" w:cs="Tahoma"/>
        </w:rPr>
        <w:t>Sektörde bu konularla</w:t>
      </w:r>
      <w:r w:rsidR="00701588" w:rsidRPr="00701588">
        <w:rPr>
          <w:rFonts w:ascii="Tahoma" w:hAnsi="Tahoma" w:cs="Tahoma"/>
        </w:rPr>
        <w:t xml:space="preserve"> ilgili bir momentum oluştu </w:t>
      </w:r>
      <w:r w:rsidR="00AC2FDF">
        <w:rPr>
          <w:rFonts w:ascii="Tahoma" w:hAnsi="Tahoma" w:cs="Tahoma"/>
        </w:rPr>
        <w:t xml:space="preserve">ve </w:t>
      </w:r>
      <w:r w:rsidR="00701588" w:rsidRPr="00701588">
        <w:rPr>
          <w:rFonts w:ascii="Tahoma" w:hAnsi="Tahoma" w:cs="Tahoma"/>
        </w:rPr>
        <w:t>bir</w:t>
      </w:r>
      <w:r w:rsidR="00286A78" w:rsidRPr="00701588">
        <w:rPr>
          <w:rFonts w:ascii="Tahoma" w:hAnsi="Tahoma" w:cs="Tahoma"/>
        </w:rPr>
        <w:t>çok marka bu tür girişimcilere üye</w:t>
      </w:r>
      <w:r w:rsidR="00701588" w:rsidRPr="00701588">
        <w:rPr>
          <w:rFonts w:ascii="Tahoma" w:hAnsi="Tahoma" w:cs="Tahoma"/>
        </w:rPr>
        <w:t xml:space="preserve"> </w:t>
      </w:r>
      <w:r w:rsidR="00AC2FDF">
        <w:rPr>
          <w:rFonts w:ascii="Tahoma" w:hAnsi="Tahoma" w:cs="Tahoma"/>
        </w:rPr>
        <w:t xml:space="preserve">oldu. </w:t>
      </w:r>
      <w:r w:rsidR="0002270D" w:rsidRPr="00701588">
        <w:rPr>
          <w:rFonts w:ascii="Tahoma" w:hAnsi="Tahoma" w:cs="Tahoma"/>
        </w:rPr>
        <w:t>Amaç bütünsel olarak hareket etmek.</w:t>
      </w:r>
      <w:r w:rsidR="00701588" w:rsidRPr="00701588">
        <w:rPr>
          <w:rFonts w:ascii="Tahoma" w:hAnsi="Tahoma" w:cs="Tahoma"/>
        </w:rPr>
        <w:t xml:space="preserve"> Eskiden s</w:t>
      </w:r>
      <w:r w:rsidR="00322FDA" w:rsidRPr="00701588">
        <w:rPr>
          <w:rFonts w:ascii="Tahoma" w:hAnsi="Tahoma" w:cs="Tahoma"/>
        </w:rPr>
        <w:t xml:space="preserve">adece çıktıya </w:t>
      </w:r>
      <w:r w:rsidR="00701588" w:rsidRPr="00701588">
        <w:rPr>
          <w:rFonts w:ascii="Tahoma" w:hAnsi="Tahoma" w:cs="Tahoma"/>
        </w:rPr>
        <w:t>bakarken</w:t>
      </w:r>
      <w:r w:rsidR="00AC2FDF">
        <w:rPr>
          <w:rFonts w:ascii="Tahoma" w:hAnsi="Tahoma" w:cs="Tahoma"/>
        </w:rPr>
        <w:t>,</w:t>
      </w:r>
      <w:r w:rsidR="00701588" w:rsidRPr="00701588">
        <w:rPr>
          <w:rFonts w:ascii="Tahoma" w:hAnsi="Tahoma" w:cs="Tahoma"/>
        </w:rPr>
        <w:t xml:space="preserve"> artık girdiye de bakıyor,</w:t>
      </w:r>
      <w:r w:rsidR="00322FDA" w:rsidRPr="00701588">
        <w:rPr>
          <w:rFonts w:ascii="Tahoma" w:hAnsi="Tahoma" w:cs="Tahoma"/>
        </w:rPr>
        <w:t xml:space="preserve"> </w:t>
      </w:r>
      <w:r w:rsidR="00701588" w:rsidRPr="00701588">
        <w:rPr>
          <w:rFonts w:ascii="Tahoma" w:hAnsi="Tahoma" w:cs="Tahoma"/>
        </w:rPr>
        <w:t>d</w:t>
      </w:r>
      <w:r w:rsidR="00322FDA" w:rsidRPr="00701588">
        <w:rPr>
          <w:rFonts w:ascii="Tahoma" w:hAnsi="Tahoma" w:cs="Tahoma"/>
        </w:rPr>
        <w:t>aha temiz girdiler</w:t>
      </w:r>
      <w:r w:rsidR="00701588" w:rsidRPr="00701588">
        <w:rPr>
          <w:rFonts w:ascii="Tahoma" w:hAnsi="Tahoma" w:cs="Tahoma"/>
        </w:rPr>
        <w:t>l</w:t>
      </w:r>
      <w:r w:rsidR="00322FDA" w:rsidRPr="00701588">
        <w:rPr>
          <w:rFonts w:ascii="Tahoma" w:hAnsi="Tahoma" w:cs="Tahoma"/>
        </w:rPr>
        <w:t xml:space="preserve">e </w:t>
      </w:r>
      <w:r w:rsidR="00701588" w:rsidRPr="00701588">
        <w:rPr>
          <w:rFonts w:ascii="Tahoma" w:hAnsi="Tahoma" w:cs="Tahoma"/>
        </w:rPr>
        <w:t xml:space="preserve">ilgileniyoruz. </w:t>
      </w:r>
      <w:r w:rsidR="00746641" w:rsidRPr="00701588">
        <w:rPr>
          <w:rFonts w:ascii="Tahoma" w:hAnsi="Tahoma" w:cs="Tahoma"/>
        </w:rPr>
        <w:t>Üretimdeki yasaklı ürünler listesin</w:t>
      </w:r>
      <w:r w:rsidR="00701588" w:rsidRPr="00701588">
        <w:rPr>
          <w:rFonts w:ascii="Tahoma" w:hAnsi="Tahoma" w:cs="Tahoma"/>
        </w:rPr>
        <w:t>e göre satın alma yapmak son derece önemli. Bu etkinlikteki a</w:t>
      </w:r>
      <w:r w:rsidR="00320072" w:rsidRPr="00701588">
        <w:rPr>
          <w:rFonts w:ascii="Tahoma" w:hAnsi="Tahoma" w:cs="Tahoma"/>
        </w:rPr>
        <w:t xml:space="preserve">sıl </w:t>
      </w:r>
      <w:r w:rsidR="00701588" w:rsidRPr="00701588">
        <w:rPr>
          <w:rFonts w:ascii="Tahoma" w:hAnsi="Tahoma" w:cs="Tahoma"/>
        </w:rPr>
        <w:t>amacımız, verilecek mesajları ve konuşulacak konuları çalışanlara aktarmak</w:t>
      </w:r>
      <w:r w:rsidR="00320072" w:rsidRPr="00701588">
        <w:rPr>
          <w:rFonts w:ascii="Tahoma" w:hAnsi="Tahoma" w:cs="Tahoma"/>
        </w:rPr>
        <w:t xml:space="preserve"> </w:t>
      </w:r>
      <w:r w:rsidR="00701588" w:rsidRPr="00701588">
        <w:rPr>
          <w:rFonts w:ascii="Tahoma" w:hAnsi="Tahoma" w:cs="Tahoma"/>
        </w:rPr>
        <w:t xml:space="preserve">ve </w:t>
      </w:r>
      <w:r w:rsidR="00320072" w:rsidRPr="00701588">
        <w:rPr>
          <w:rFonts w:ascii="Tahoma" w:hAnsi="Tahoma" w:cs="Tahoma"/>
        </w:rPr>
        <w:t>onları da eğitmek</w:t>
      </w:r>
      <w:r w:rsidR="00701588" w:rsidRPr="00701588">
        <w:rPr>
          <w:rFonts w:ascii="Tahoma" w:hAnsi="Tahoma" w:cs="Tahoma"/>
        </w:rPr>
        <w:t xml:space="preserve"> olmalıdır</w:t>
      </w:r>
      <w:r w:rsidR="00320072" w:rsidRPr="00701588">
        <w:rPr>
          <w:rFonts w:ascii="Tahoma" w:hAnsi="Tahoma" w:cs="Tahoma"/>
        </w:rPr>
        <w:t>.</w:t>
      </w:r>
      <w:r w:rsidR="00701588" w:rsidRPr="00701588">
        <w:rPr>
          <w:rFonts w:ascii="Tahoma" w:hAnsi="Tahoma" w:cs="Tahoma"/>
        </w:rPr>
        <w:t>”</w:t>
      </w:r>
      <w:r w:rsidR="00320072" w:rsidRPr="00701588">
        <w:rPr>
          <w:rFonts w:ascii="Tahoma" w:hAnsi="Tahoma" w:cs="Tahoma"/>
        </w:rPr>
        <w:t xml:space="preserve"> </w:t>
      </w:r>
    </w:p>
    <w:p w14:paraId="3FCD5B88" w14:textId="443D509D" w:rsidR="000A6780" w:rsidRDefault="000A6780" w:rsidP="00717A0C">
      <w:pPr>
        <w:pStyle w:val="NoSpacing"/>
        <w:jc w:val="both"/>
        <w:rPr>
          <w:rFonts w:ascii="Tahoma" w:hAnsi="Tahoma" w:cs="Tahoma"/>
        </w:rPr>
      </w:pPr>
    </w:p>
    <w:p w14:paraId="7F4A7990" w14:textId="77777777" w:rsidR="000A6780" w:rsidRPr="00483B27" w:rsidRDefault="000A6780" w:rsidP="00717A0C">
      <w:pPr>
        <w:pStyle w:val="NoSpacing"/>
        <w:jc w:val="both"/>
        <w:rPr>
          <w:rFonts w:ascii="Tahoma" w:hAnsi="Tahoma" w:cs="Tahoma"/>
        </w:rPr>
      </w:pPr>
    </w:p>
    <w:sectPr w:rsidR="000A6780" w:rsidRPr="00483B2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735D5" w14:textId="77777777" w:rsidR="004E27CC" w:rsidRDefault="004E27CC" w:rsidP="00F13282">
      <w:pPr>
        <w:spacing w:after="0" w:line="240" w:lineRule="auto"/>
      </w:pPr>
      <w:r>
        <w:separator/>
      </w:r>
    </w:p>
  </w:endnote>
  <w:endnote w:type="continuationSeparator" w:id="0">
    <w:p w14:paraId="25C9F1FC" w14:textId="77777777" w:rsidR="004E27CC" w:rsidRDefault="004E27CC" w:rsidP="00F13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Devanagari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7ADD8" w14:textId="77777777" w:rsidR="004E27CC" w:rsidRDefault="004E27CC" w:rsidP="00F13282">
      <w:pPr>
        <w:spacing w:after="0" w:line="240" w:lineRule="auto"/>
      </w:pPr>
      <w:r>
        <w:separator/>
      </w:r>
    </w:p>
  </w:footnote>
  <w:footnote w:type="continuationSeparator" w:id="0">
    <w:p w14:paraId="3330C1EC" w14:textId="77777777" w:rsidR="004E27CC" w:rsidRDefault="004E27CC" w:rsidP="00F13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4F954" w14:textId="74887B63" w:rsidR="00F13282" w:rsidRDefault="00F1328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F27E50" wp14:editId="1A507EEA">
          <wp:simplePos x="0" y="0"/>
          <wp:positionH relativeFrom="page">
            <wp:align>left</wp:align>
          </wp:positionH>
          <wp:positionV relativeFrom="paragraph">
            <wp:posOffset>-442595</wp:posOffset>
          </wp:positionV>
          <wp:extent cx="7571740" cy="18097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80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3BB"/>
    <w:rsid w:val="0002270D"/>
    <w:rsid w:val="00032119"/>
    <w:rsid w:val="000423BB"/>
    <w:rsid w:val="000940CA"/>
    <w:rsid w:val="000A6780"/>
    <w:rsid w:val="000A68F2"/>
    <w:rsid w:val="000B1229"/>
    <w:rsid w:val="000E7E28"/>
    <w:rsid w:val="000F65F0"/>
    <w:rsid w:val="0013671F"/>
    <w:rsid w:val="001B226D"/>
    <w:rsid w:val="001C529B"/>
    <w:rsid w:val="001F3801"/>
    <w:rsid w:val="00210E64"/>
    <w:rsid w:val="00222B96"/>
    <w:rsid w:val="00245048"/>
    <w:rsid w:val="0024595C"/>
    <w:rsid w:val="00250F5B"/>
    <w:rsid w:val="0027236A"/>
    <w:rsid w:val="002754DA"/>
    <w:rsid w:val="00286A78"/>
    <w:rsid w:val="00291289"/>
    <w:rsid w:val="002947B7"/>
    <w:rsid w:val="002A3E72"/>
    <w:rsid w:val="002A5C35"/>
    <w:rsid w:val="002A7F9D"/>
    <w:rsid w:val="002B4125"/>
    <w:rsid w:val="002E4D6F"/>
    <w:rsid w:val="002F2787"/>
    <w:rsid w:val="0030122B"/>
    <w:rsid w:val="00302831"/>
    <w:rsid w:val="00317711"/>
    <w:rsid w:val="00320072"/>
    <w:rsid w:val="00322FDA"/>
    <w:rsid w:val="003364E0"/>
    <w:rsid w:val="003401C2"/>
    <w:rsid w:val="003504DC"/>
    <w:rsid w:val="00361CCF"/>
    <w:rsid w:val="00366F51"/>
    <w:rsid w:val="00390385"/>
    <w:rsid w:val="00393FE3"/>
    <w:rsid w:val="00397072"/>
    <w:rsid w:val="003A016F"/>
    <w:rsid w:val="003B1B40"/>
    <w:rsid w:val="003B3326"/>
    <w:rsid w:val="003C0D80"/>
    <w:rsid w:val="003C3B5F"/>
    <w:rsid w:val="003D34DB"/>
    <w:rsid w:val="003F3B8B"/>
    <w:rsid w:val="004004E0"/>
    <w:rsid w:val="00422637"/>
    <w:rsid w:val="00422ADB"/>
    <w:rsid w:val="004246FC"/>
    <w:rsid w:val="00466954"/>
    <w:rsid w:val="00483B27"/>
    <w:rsid w:val="00496924"/>
    <w:rsid w:val="004C12DE"/>
    <w:rsid w:val="004E27CC"/>
    <w:rsid w:val="004E5F77"/>
    <w:rsid w:val="004F2171"/>
    <w:rsid w:val="0050182D"/>
    <w:rsid w:val="0050430C"/>
    <w:rsid w:val="0050656A"/>
    <w:rsid w:val="005426F9"/>
    <w:rsid w:val="005572D5"/>
    <w:rsid w:val="00567DCF"/>
    <w:rsid w:val="005B7964"/>
    <w:rsid w:val="005D2054"/>
    <w:rsid w:val="005F27BA"/>
    <w:rsid w:val="00617A29"/>
    <w:rsid w:val="00642194"/>
    <w:rsid w:val="00653B05"/>
    <w:rsid w:val="00693C68"/>
    <w:rsid w:val="006C431E"/>
    <w:rsid w:val="006E3524"/>
    <w:rsid w:val="006E35B1"/>
    <w:rsid w:val="00701588"/>
    <w:rsid w:val="00717A0C"/>
    <w:rsid w:val="0074039E"/>
    <w:rsid w:val="00741BF0"/>
    <w:rsid w:val="00746641"/>
    <w:rsid w:val="007473A0"/>
    <w:rsid w:val="0075145D"/>
    <w:rsid w:val="007575DA"/>
    <w:rsid w:val="00762B92"/>
    <w:rsid w:val="00766238"/>
    <w:rsid w:val="00780ECE"/>
    <w:rsid w:val="0078322B"/>
    <w:rsid w:val="0078571F"/>
    <w:rsid w:val="0079212E"/>
    <w:rsid w:val="0079226E"/>
    <w:rsid w:val="00792D45"/>
    <w:rsid w:val="007A2F4D"/>
    <w:rsid w:val="007A6F7C"/>
    <w:rsid w:val="007D2D6D"/>
    <w:rsid w:val="007D4F14"/>
    <w:rsid w:val="007E4B1A"/>
    <w:rsid w:val="0080073B"/>
    <w:rsid w:val="008032AF"/>
    <w:rsid w:val="00834008"/>
    <w:rsid w:val="00837CAE"/>
    <w:rsid w:val="00875C55"/>
    <w:rsid w:val="008861CF"/>
    <w:rsid w:val="008A15E5"/>
    <w:rsid w:val="008C06BB"/>
    <w:rsid w:val="008C3111"/>
    <w:rsid w:val="008C40BF"/>
    <w:rsid w:val="008C5EB3"/>
    <w:rsid w:val="008C7020"/>
    <w:rsid w:val="008C725F"/>
    <w:rsid w:val="008D15B4"/>
    <w:rsid w:val="008E3459"/>
    <w:rsid w:val="008F5372"/>
    <w:rsid w:val="00910A9B"/>
    <w:rsid w:val="0093069D"/>
    <w:rsid w:val="00963F32"/>
    <w:rsid w:val="00974CEE"/>
    <w:rsid w:val="009902B2"/>
    <w:rsid w:val="009B52FF"/>
    <w:rsid w:val="009F1A5F"/>
    <w:rsid w:val="009F26A6"/>
    <w:rsid w:val="00A103F8"/>
    <w:rsid w:val="00A6533D"/>
    <w:rsid w:val="00AC2FDF"/>
    <w:rsid w:val="00AC4F4D"/>
    <w:rsid w:val="00AC77B7"/>
    <w:rsid w:val="00AE13C3"/>
    <w:rsid w:val="00AE1785"/>
    <w:rsid w:val="00AF13C8"/>
    <w:rsid w:val="00B06EED"/>
    <w:rsid w:val="00B11BC0"/>
    <w:rsid w:val="00B27F7B"/>
    <w:rsid w:val="00B635FD"/>
    <w:rsid w:val="00B75D3D"/>
    <w:rsid w:val="00B82152"/>
    <w:rsid w:val="00BB441A"/>
    <w:rsid w:val="00BB46DA"/>
    <w:rsid w:val="00BE19A3"/>
    <w:rsid w:val="00C30AFE"/>
    <w:rsid w:val="00C5047C"/>
    <w:rsid w:val="00C900CA"/>
    <w:rsid w:val="00CA5A84"/>
    <w:rsid w:val="00CB0AA7"/>
    <w:rsid w:val="00CB6758"/>
    <w:rsid w:val="00CC132F"/>
    <w:rsid w:val="00CF2801"/>
    <w:rsid w:val="00CF2CB1"/>
    <w:rsid w:val="00CF62F0"/>
    <w:rsid w:val="00D14C7E"/>
    <w:rsid w:val="00D354C4"/>
    <w:rsid w:val="00D4218A"/>
    <w:rsid w:val="00D67E44"/>
    <w:rsid w:val="00D80B71"/>
    <w:rsid w:val="00D86F30"/>
    <w:rsid w:val="00D91288"/>
    <w:rsid w:val="00DA71CE"/>
    <w:rsid w:val="00DB134B"/>
    <w:rsid w:val="00DB2FEA"/>
    <w:rsid w:val="00DC2CE8"/>
    <w:rsid w:val="00DE1965"/>
    <w:rsid w:val="00E03B5E"/>
    <w:rsid w:val="00E16123"/>
    <w:rsid w:val="00E24215"/>
    <w:rsid w:val="00E748E1"/>
    <w:rsid w:val="00EC1301"/>
    <w:rsid w:val="00ED1CB3"/>
    <w:rsid w:val="00F01C6C"/>
    <w:rsid w:val="00F02D8E"/>
    <w:rsid w:val="00F0458F"/>
    <w:rsid w:val="00F13282"/>
    <w:rsid w:val="00F27492"/>
    <w:rsid w:val="00F500C2"/>
    <w:rsid w:val="00F617AD"/>
    <w:rsid w:val="00F810EF"/>
    <w:rsid w:val="00F9359E"/>
    <w:rsid w:val="00FA3E86"/>
    <w:rsid w:val="00FB0DE1"/>
    <w:rsid w:val="00FD311A"/>
    <w:rsid w:val="00FE40AA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CF2F94"/>
  <w15:chartTrackingRefBased/>
  <w15:docId w15:val="{5723C9CF-7596-4C77-A9CF-65D7C793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C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B0DE1"/>
    <w:pPr>
      <w:suppressAutoHyphens/>
      <w:autoSpaceDN w:val="0"/>
      <w:spacing w:after="0" w:line="240" w:lineRule="auto"/>
      <w:textAlignment w:val="baseline"/>
    </w:pPr>
    <w:rPr>
      <w:rFonts w:ascii="Liberation Serif" w:eastAsia="Times New Roman" w:hAnsi="Liberation Serif" w:cs="Lohit Devanagari"/>
      <w:kern w:val="3"/>
      <w:sz w:val="24"/>
      <w:szCs w:val="24"/>
      <w:lang w:eastAsia="zh-CN" w:bidi="hi-IN"/>
    </w:rPr>
  </w:style>
  <w:style w:type="paragraph" w:styleId="NoSpacing">
    <w:name w:val="No Spacing"/>
    <w:uiPriority w:val="1"/>
    <w:qFormat/>
    <w:rsid w:val="0070158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13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282"/>
  </w:style>
  <w:style w:type="paragraph" w:styleId="Footer">
    <w:name w:val="footer"/>
    <w:basedOn w:val="Normal"/>
    <w:link w:val="FooterChar"/>
    <w:uiPriority w:val="99"/>
    <w:unhideWhenUsed/>
    <w:rsid w:val="00F13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Oguz(YESIM-2051)</dc:creator>
  <cp:keywords/>
  <dc:description/>
  <cp:lastModifiedBy>Furkan Guneri(YESIM-2211)</cp:lastModifiedBy>
  <cp:revision>99</cp:revision>
  <dcterms:created xsi:type="dcterms:W3CDTF">2018-09-07T08:46:00Z</dcterms:created>
  <dcterms:modified xsi:type="dcterms:W3CDTF">2024-01-15T07:51:00Z</dcterms:modified>
</cp:coreProperties>
</file>